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A5C" w:rsidRPr="00C4149A" w:rsidRDefault="00AB2A5C" w:rsidP="00AB2A5C">
      <w:pPr>
        <w:jc w:val="right"/>
        <w:rPr>
          <w:rFonts w:ascii="Times New Roman" w:hAnsi="Times New Roman" w:cs="Times New Roman"/>
          <w:sz w:val="24"/>
          <w:szCs w:val="24"/>
        </w:rPr>
      </w:pPr>
      <w:r w:rsidRPr="00C4149A">
        <w:rPr>
          <w:rFonts w:ascii="Times New Roman" w:hAnsi="Times New Roman" w:cs="Times New Roman"/>
          <w:sz w:val="24"/>
          <w:szCs w:val="24"/>
        </w:rPr>
        <w:t>Регистрационный №___</w:t>
      </w:r>
    </w:p>
    <w:p w:rsidR="00C4149A" w:rsidRDefault="00C4149A" w:rsidP="00AB2A5C">
      <w:pPr>
        <w:pStyle w:val="a4"/>
        <w:snapToGrid w:val="0"/>
        <w:spacing w:before="0" w:after="0" w:line="200" w:lineRule="atLeast"/>
        <w:rPr>
          <w:b/>
        </w:rPr>
      </w:pPr>
    </w:p>
    <w:p w:rsidR="00C4149A" w:rsidRDefault="00C4149A" w:rsidP="00AB2A5C">
      <w:pPr>
        <w:pStyle w:val="a4"/>
        <w:snapToGrid w:val="0"/>
        <w:spacing w:before="0" w:after="0" w:line="200" w:lineRule="atLeast"/>
        <w:rPr>
          <w:b/>
        </w:rPr>
      </w:pPr>
    </w:p>
    <w:p w:rsidR="00C4149A" w:rsidRDefault="00C4149A" w:rsidP="00AB2A5C">
      <w:pPr>
        <w:pStyle w:val="a4"/>
        <w:snapToGrid w:val="0"/>
        <w:spacing w:before="0" w:after="0" w:line="200" w:lineRule="atLeast"/>
        <w:rPr>
          <w:b/>
        </w:rPr>
      </w:pPr>
    </w:p>
    <w:p w:rsidR="00AB2A5C" w:rsidRDefault="00AB2A5C" w:rsidP="00AB2A5C">
      <w:pPr>
        <w:pStyle w:val="a4"/>
        <w:snapToGrid w:val="0"/>
        <w:spacing w:before="0" w:after="0" w:line="200" w:lineRule="atLeast"/>
        <w:rPr>
          <w:b/>
        </w:rPr>
      </w:pPr>
      <w:bookmarkStart w:id="0" w:name="_GoBack"/>
      <w:bookmarkEnd w:id="0"/>
      <w:r>
        <w:rPr>
          <w:b/>
        </w:rPr>
        <w:t>ПРИНЯТО                                                                                            УТВЕРЖДАЮ</w:t>
      </w:r>
    </w:p>
    <w:p w:rsidR="00AB2A5C" w:rsidRDefault="00AB2A5C" w:rsidP="00AB2A5C">
      <w:pPr>
        <w:pStyle w:val="a4"/>
        <w:snapToGrid w:val="0"/>
        <w:spacing w:before="0" w:after="0" w:line="200" w:lineRule="atLeast"/>
      </w:pPr>
      <w:r>
        <w:t xml:space="preserve">педагогическим советом                                            </w:t>
      </w:r>
      <w:r w:rsidR="00C4149A">
        <w:t xml:space="preserve">                  </w:t>
      </w:r>
      <w:r>
        <w:t xml:space="preserve">Заведующий  </w:t>
      </w:r>
    </w:p>
    <w:p w:rsidR="00AB2A5C" w:rsidRDefault="00AB2A5C" w:rsidP="00AB2A5C">
      <w:pPr>
        <w:pStyle w:val="a4"/>
        <w:snapToGrid w:val="0"/>
        <w:spacing w:before="0" w:after="0" w:line="200" w:lineRule="atLeast"/>
      </w:pPr>
      <w:r>
        <w:t xml:space="preserve">МБДОУ « Детский сад №8»                          </w:t>
      </w:r>
      <w:r w:rsidR="00C4149A">
        <w:t xml:space="preserve">                              </w:t>
      </w:r>
      <w:r>
        <w:t>МБДОУ «Детский сад № 8»</w:t>
      </w:r>
    </w:p>
    <w:p w:rsidR="00AB2A5C" w:rsidRDefault="00AB2A5C" w:rsidP="00AB2A5C">
      <w:pPr>
        <w:pStyle w:val="a4"/>
        <w:tabs>
          <w:tab w:val="right" w:pos="9637"/>
        </w:tabs>
        <w:snapToGrid w:val="0"/>
        <w:spacing w:before="0" w:after="0" w:line="200" w:lineRule="atLeast"/>
      </w:pPr>
      <w:r>
        <w:t xml:space="preserve">Протокол от ________2021г.  № ____                                          ________Е.В </w:t>
      </w:r>
      <w:proofErr w:type="spellStart"/>
      <w:r>
        <w:t>Маннанова</w:t>
      </w:r>
      <w:proofErr w:type="spellEnd"/>
      <w:r>
        <w:t xml:space="preserve"> </w:t>
      </w:r>
    </w:p>
    <w:p w:rsidR="00AB2A5C" w:rsidRDefault="00AB2A5C" w:rsidP="00AB2A5C">
      <w:pPr>
        <w:pStyle w:val="a3"/>
        <w:tabs>
          <w:tab w:val="right" w:pos="9637"/>
        </w:tabs>
        <w:spacing w:line="240" w:lineRule="atLeast"/>
        <w:ind w:left="0" w:firstLine="0"/>
      </w:pPr>
      <w:r>
        <w:t xml:space="preserve">                                      </w:t>
      </w:r>
      <w:r w:rsidR="00C4149A">
        <w:t xml:space="preserve">                                                                  приказ от _____  2021г </w:t>
      </w:r>
      <w:r>
        <w:t xml:space="preserve">№___ </w:t>
      </w:r>
    </w:p>
    <w:p w:rsidR="00AB2A5C" w:rsidRDefault="00AB2A5C" w:rsidP="00AB2A5C">
      <w:r>
        <w:t xml:space="preserve">                                                                                                                        </w:t>
      </w:r>
    </w:p>
    <w:p w:rsidR="00AB2A5C" w:rsidRDefault="00AB2A5C" w:rsidP="00AB2A5C"/>
    <w:p w:rsidR="00AB2A5C" w:rsidRDefault="00AB2A5C" w:rsidP="00AB2A5C"/>
    <w:p w:rsidR="00AB2A5C" w:rsidRDefault="00AB2A5C" w:rsidP="00AB2A5C"/>
    <w:p w:rsidR="00C4149A" w:rsidRPr="00C4149A" w:rsidRDefault="00C4149A" w:rsidP="00AB2A5C">
      <w:pPr>
        <w:rPr>
          <w:rFonts w:ascii="Times New Roman" w:hAnsi="Times New Roman" w:cs="Times New Roman"/>
          <w:sz w:val="24"/>
          <w:szCs w:val="24"/>
        </w:rPr>
      </w:pPr>
    </w:p>
    <w:p w:rsidR="00C4149A" w:rsidRDefault="00C4149A" w:rsidP="00AB2A5C">
      <w:pPr>
        <w:rPr>
          <w:rFonts w:ascii="Times New Roman" w:hAnsi="Times New Roman" w:cs="Times New Roman"/>
          <w:sz w:val="24"/>
          <w:szCs w:val="24"/>
        </w:rPr>
      </w:pPr>
      <w:r w:rsidRPr="00C4149A">
        <w:rPr>
          <w:rFonts w:ascii="Times New Roman" w:hAnsi="Times New Roman" w:cs="Times New Roman"/>
          <w:sz w:val="24"/>
          <w:szCs w:val="24"/>
        </w:rPr>
        <w:t>СОГЛАСОВАНО</w:t>
      </w:r>
    </w:p>
    <w:p w:rsidR="00C4149A" w:rsidRDefault="00C4149A" w:rsidP="00AB2A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Профсоюзным комитетом</w:t>
      </w:r>
    </w:p>
    <w:p w:rsidR="00C4149A" w:rsidRDefault="00C4149A" w:rsidP="00AB2A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№8»</w:t>
      </w:r>
    </w:p>
    <w:p w:rsidR="00C4149A" w:rsidRDefault="00C4149A" w:rsidP="00AB2A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от _________2021 г№__</w:t>
      </w:r>
    </w:p>
    <w:p w:rsidR="00C4149A" w:rsidRPr="00C4149A" w:rsidRDefault="00C4149A" w:rsidP="00AB2A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Pr="00C4149A" w:rsidRDefault="00C4149A" w:rsidP="00C4149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149A">
        <w:rPr>
          <w:rFonts w:ascii="Times New Roman" w:hAnsi="Times New Roman" w:cs="Times New Roman"/>
          <w:sz w:val="24"/>
          <w:szCs w:val="24"/>
        </w:rPr>
        <w:t>Положение</w:t>
      </w:r>
    </w:p>
    <w:p w:rsidR="00C4149A" w:rsidRPr="00C4149A" w:rsidRDefault="00C4149A" w:rsidP="00C4149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149A">
        <w:rPr>
          <w:rFonts w:ascii="Times New Roman" w:hAnsi="Times New Roman" w:cs="Times New Roman"/>
          <w:sz w:val="24"/>
          <w:szCs w:val="24"/>
        </w:rPr>
        <w:t>о рабочей программе педагогов</w:t>
      </w:r>
    </w:p>
    <w:p w:rsidR="00C4149A" w:rsidRPr="00C4149A" w:rsidRDefault="00C4149A" w:rsidP="00C4149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149A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>
        <w:rPr>
          <w:rFonts w:ascii="Times New Roman" w:hAnsi="Times New Roman" w:cs="Times New Roman"/>
          <w:sz w:val="24"/>
          <w:szCs w:val="24"/>
        </w:rPr>
        <w:t>бюджетного</w:t>
      </w:r>
      <w:r w:rsidRPr="00C4149A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</w:t>
      </w:r>
    </w:p>
    <w:p w:rsidR="00C4149A" w:rsidRPr="00C4149A" w:rsidRDefault="00C4149A" w:rsidP="00C4149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149A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C4149A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>
        <w:rPr>
          <w:rFonts w:ascii="Times New Roman" w:hAnsi="Times New Roman" w:cs="Times New Roman"/>
          <w:sz w:val="24"/>
          <w:szCs w:val="24"/>
        </w:rPr>
        <w:t>Советского</w:t>
      </w:r>
      <w:r w:rsidRPr="00C4149A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Pr="00C4149A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C4149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C4149A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C4149A" w:rsidRDefault="00C4149A" w:rsidP="00AB2A5C"/>
    <w:p w:rsidR="00AB2A5C" w:rsidRDefault="00AB2A5C" w:rsidP="00AB2A5C"/>
    <w:p w:rsidR="00AB2A5C" w:rsidRDefault="00AB2A5C" w:rsidP="00AB2A5C">
      <w:r>
        <w:t xml:space="preserve"> </w:t>
      </w:r>
      <w:r w:rsidR="003E67F8">
        <w:t xml:space="preserve">1. Общие положения </w:t>
      </w:r>
    </w:p>
    <w:p w:rsidR="003D7CF0" w:rsidRDefault="003E67F8" w:rsidP="00AB2A5C">
      <w:r>
        <w:t xml:space="preserve">1.1 Настоящее Положение о рабочей программе педагогов Муниципального автономного дошкольного образовательного учреждения «Детский сад № 152 комбинированного вида» Авиастроительного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(далее - Положение) разработано в соответствии с: </w:t>
      </w:r>
      <w:proofErr w:type="gramStart"/>
      <w:r>
        <w:t xml:space="preserve">Федеральным законом от 29.12.2012 г № 273-ФЗ «Об образовании в Российской Федерации» с изменениями от 8 декабря 2020 года, Федеральным Государственным образовательным стандартом дошкольного образования (ФГОС ДО), утвержденным приказом </w:t>
      </w:r>
      <w:proofErr w:type="spellStart"/>
      <w:r>
        <w:t>Минобрнауки</w:t>
      </w:r>
      <w:proofErr w:type="spellEnd"/>
      <w:r>
        <w:t xml:space="preserve"> России №1155 от 17 октября 2013г с изменениями на 21 января 2019 года, Приказом Министерства просвещения РФ от 31 июля 2020 г. № 373 «Об утверждении Порядка организации и осуществления образовательной деятельности</w:t>
      </w:r>
      <w:proofErr w:type="gramEnd"/>
      <w:r>
        <w:t xml:space="preserve"> по основным общеобразовательным программам - образовательным программам дошкольного образования», Уставом Муниципального автономного дошкольного образовательного учреждения «Детский сад № 152 комбинированного вида» Авиастроительного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(далее- Учреждение). 1.2. Данное Положение устанавливает цели и задачи рабочей программы, технологию разработки, структуру, требования к содержанию и оформлению рабочих программ, регламентирует рассмотрение и утверждение рабочих программ, а также изменения и дополнения в программах и их хранение в Учреждении. 1.3. Рабочая программа - локальный нормативный документ Учреждения, характеризующий систему организации образовательной деятельности, разработанный на основе основной образовательной программы дошкольного образования, применительно к конкретной возрастной группе, с учетом Федерального образовательного стандарта дошкольного образования (ФГОС ДО). 1.4. Рабочая программа является неотъемлемой частью образовательной программы Учреждения</w:t>
      </w:r>
      <w:proofErr w:type="gramStart"/>
      <w:r>
        <w:t xml:space="preserve"> ,</w:t>
      </w:r>
      <w:proofErr w:type="gramEnd"/>
      <w:r>
        <w:t xml:space="preserve"> разрабатывается педагогами всех возрастных групп, а также специалистами и включает обеспечение развития личности, мотивации и способностей воспитанников в различных видах деятельности. 1.5. В рабочей программе определены наиболее оптимальные и эффективные для определенной возрастной группы содержание, формы, методы и приемы организации образовательной деятельности с целью получения результата. 1.6. Структура рабочей программы является единой для всех педагогических работников Учреждения. 1.7. Воспитатели Учреждения, работающие в одной группе, совместно разрабатывают рабочую программу для контингента воспитанников этой группы. Учитель-логопед разрабатывают рабочую программу на свою группу с учетом возрастных особенностей контингента воспитанников. Педагог-психолог, музыкальный руководитель, инструктор по физической культуре разрабатывают рабочую программу на каждую возрастную параллель с учетом особенной контингента воспитанников. 1.8. Рабочая программа составляется педагогом на учебный год, срок освоения рабочей программы составляет 1 (один) год. Срок освоения рабочей программы учителя </w:t>
      </w:r>
      <w:proofErr w:type="gramStart"/>
      <w:r>
        <w:t>-л</w:t>
      </w:r>
      <w:proofErr w:type="gramEnd"/>
      <w:r>
        <w:t>огопеда - 2 года. 1.9. Проектирование содержания образования осуществляется педагогическими работниками в соответствии с уровнем их профессионального мастерства и авторским видением. 1.10. За полнотой и качеством реализации рабочей программы осуществляется должностной контроль со стороны заведующе</w:t>
      </w:r>
      <w:proofErr w:type="gramStart"/>
      <w:r>
        <w:t>1</w:t>
      </w:r>
      <w:proofErr w:type="gramEnd"/>
      <w:r>
        <w:t xml:space="preserve"> и старшего воспитателя Учреждения. 2. Функции, цели и задачи рабочей программы 2.1. Цель рабочей программы - адаптация содержания форм, методов педагогической деятельности к условиям Учреждения (особенности развития детей, формирование возрастных групп, нестандартность индивидуальных результатов обучения и воспитания). 2.2. Рабочая программа </w:t>
      </w:r>
      <w:r>
        <w:lastRenderedPageBreak/>
        <w:t xml:space="preserve">выполняет следующие основные функции:  нормативную (рабочая программа - документ, на основе которого осуществляется </w:t>
      </w:r>
      <w:proofErr w:type="gramStart"/>
      <w:r>
        <w:t>контроль за</w:t>
      </w:r>
      <w:proofErr w:type="gramEnd"/>
      <w:r>
        <w:t xml:space="preserve"> прохождением программы);  информационную (рабочая программа - позволяет получить представление о целях, содержании, последовательности изучения образовательной программы);  методическую (определяет пути достижения планируемых результатов освоения образовательной программы дошкольного образования, используемые методы, образовательные технологии);  </w:t>
      </w:r>
      <w:proofErr w:type="gramStart"/>
      <w:r>
        <w:t>организационную</w:t>
      </w:r>
      <w:proofErr w:type="gramEnd"/>
      <w:r>
        <w:t xml:space="preserve"> (рабочая программа определяет основные направления деятельности педагога и воспитанников, формы их взаимодействия, использование средств обучения). 2.3. Задачи рабочей программы: дать представление о практической реализации компонентов Федерального государственного образовательного стандарта дошкольного образования, определить содержание, объем и порядок изучения образовательной области с учетом целей, задач, специфики образовательной деятельности Учреждения и контингента воспитанников. 2.4. Рабочая программа регламентирует деятельность воспитателей, специалистов и воспитанников Учреждения в ходе образовательной деятельности по конкретной образовательной программе. 2.5. Рабочая программа:  конкретизирует </w:t>
      </w:r>
      <w:proofErr w:type="gramStart"/>
      <w:r>
        <w:t>цели</w:t>
      </w:r>
      <w:proofErr w:type="gramEnd"/>
      <w:r>
        <w:t xml:space="preserve"> и задачи изучения определенного раздела программы;  определяет объем и содержание учебного материала, умений и навыков, которыми должны овладеть воспитанники Учреждения;  способствует совершенствованию методики проведения образовательной деятельности;  активизирует познавательную деятельность воспитанников Учреждения, развитие их творческих способностей;  отражает специфику республики;  способствует применению современных образовательных и информационных технологий. 3. Технология разработки рабочей программы 3.1. Разработка содержания рабочей программы должна отвечать ведущему критерию — соответствие современному содержанию и технологиям дошкольного образования, основным направлениям личностно-ориентированного взаимодействия с воспитанниками Учреждения, принципам, заложенным в Федеральном государственном образовательном стандарте дошкольного образования (ФГОС ДО). 3.2. Рабочая программа должна отвечать следующим характеристикам:  целостность — обеспечение согласованности и полноты взаимодействия и последовательности действий для реализации цели;  реалистичность — соответствие цели и предлагаемых средств ее достижения;  актуальность — ориентация на потребности сегодняшнего дня системы дошкольного образования детей;  </w:t>
      </w:r>
      <w:proofErr w:type="spellStart"/>
      <w:r>
        <w:t>прогностичность</w:t>
      </w:r>
      <w:proofErr w:type="spellEnd"/>
      <w:r>
        <w:t xml:space="preserve"> — способность в планируемых целях и действиях проектировать  эффективные решения;  рациональность — определение таких способов достижения цели, которые в конкретных условиях позволят получить максимально достижимый результат;  контролируемость — определение ожидаемых результатов на основе отражения 2 соответствующих способов их проверки;  </w:t>
      </w:r>
      <w:proofErr w:type="spellStart"/>
      <w:r>
        <w:t>корректируемость</w:t>
      </w:r>
      <w:proofErr w:type="spellEnd"/>
      <w:r>
        <w:t xml:space="preserve"> — своевременное обнаружение и быстрое реагирование на возникающие отклонения и изменения. 3.3. Основной характеристикой рабочей программы педагога Учреждения являются развивающий характер, учет возможностей самовыражения воспитанников, комплексный и интегрированный подход к содержанию, сочетание коллективных и индивидуальных форм педагогической деятельности, показатели результативности освоения детьми того или иного уровня содержания. 3.4. Рабочая программа разрабатывается педагогическими работниками (специалистами) на основе соответствующей направленности группы образовательной программы с учетом приоритетного направления предоставления образовательных услуг в соответствии с ФГОС дошкольного образования по следующим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 на каждую группу на один учебный год. 3.5. Проектирование содержания дошкольного образования на уровне отдельной образовательной области должно обеспечивать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 по основным направлениям развития. 3.6. Рабочая программа должна:  четко определять ее место в основной образовательной программе дошкольного образования и задачи;  реализовать системный подход в отборе программного материала;  конкретно определить требования компетентностям;  рационально определить формы организации образовательной деятельности с учетом возрастных особенностей воспитанников Учреждения. 3.7. Все педагогические работники Учреждения разрабатывают свои программы с учетом выполнения требований настоящего Положения. 3.8. Допускается разработка рабочей программы творческой группой педагогов учреждения. 4. Структура рабочей программы 4.1. Структура рабочей программы отражает внутреннюю логику организации образовательного процесса и включает в себя следующие элементы: Титульный лист. Введение. I. Целевой раздел программы (обязательная часть) 1. Пояснительная записка 1.1. Цели и задачи реализации программы. 1.2. Принципы и подходы к формированию программы. 1.3. Характеристика особенностей развития детей раннего и дошкольного возраста, воспитывающихся в дошкольном образовательном учреждении. 1.4. Планируемые результаты основания программы (целевые ориентиры) 1.5. Целевые ориентиры образования в раннем возрасте. 1.6. Целевые ориентиры образования в дошкольном возрасте II. Содержательный раздел программы (обязательная часть) </w:t>
      </w:r>
      <w:r>
        <w:lastRenderedPageBreak/>
        <w:t xml:space="preserve">2.1. Описание образовательной деятельности в соответствии с направлением развития воспитанника: 2.1.1. Образовательная область «Социально-коммуникативное развитие» 2.1.2. Образовательная область «Познавательное развитие» 2.1.3. Образовательная область «Речевое развитие» 2.1.4. Образовательная область «Художественно-эстетическое развитие» 2.1.5. Образовательная область «Физическое развитие» 2.2. Часть рабочей программы, формируемая участниками образовательных отношений. 2.3 Особенности образовательной деятельности разных видов и культурных практик. 2.4 Способы направления поддержки детской инициативы. 3 2.5. Особенности взаимодействия педагогического коллектива дошкольного образовательного учреждения с семьями воспитанников. 2.6. Содержание индивидуальной коррекционной деятельности. III. Организационный раздел 3.1. Особенности ежедневной организации жизни и деятельности воспитанников. 3.2. Организация режима пребывания детей в группе Учреждения. 3.3. Особенности традиционных праздников, событий, культурно-массовых и спортивных мероприятий. 3.4. Особенности организации развивающей предметно-пространственной среды. 3.5. Обеспеченность методическими материалами и средствами обучения и воспитания. IV. Приложения 5. Требования к содержанию рабочих программ. 5.1. </w:t>
      </w:r>
      <w:proofErr w:type="gramStart"/>
      <w:r>
        <w:t>Титульный лист должен содержать:  название рабочей программы;  наименование Учреждения, в котором работает педагогический работник - составитель рабочей программы;  ФИО и должность заведующей Учреждением, утвердившего рабочую программу;  возрастную категорию воспитанников Учреждения, для которой разработана данная рабочая программа;  сведения о разработчиках (ФИО, данные о квалификации разработчиков);  сведения об утверждении программы (кем и когда была утверждена);</w:t>
      </w:r>
      <w:proofErr w:type="gramEnd"/>
      <w:r>
        <w:t xml:space="preserve">  название населенного пункта, в котором находится Учреждение;  год составления рабочей программы. 5.2. Введение 5.2.1 Введение рабочей программы должно содержать: обоснование актуальности программы с точки зрения современного развития дошкольного образования; теоретические основы предлагаемой программы, в том числе ведущую идею рабочей программы; обоснование специфики отбора содержания программы, указание возраста воспитанников Учреждения, для которых предназначено содержание данной программы. 5.2.2. Во введении программы необходимо обозначить: исходный уровень развития способностей, предшествующих знаний, умений, навыков детей, необходимых для качественного освоения воспитанниками Учреждения, содержания рабочей программы; прогнозируемые результаты освоения детьми программного содержания (объем представлений, умений, навыков, развитие интегративных качеств ребенка); наметить цель и задачи рабочей программы; описать инструментарий определения эффективности освоения воспитанниками содержания предлагаемой рабочей программы (содержание диагностики представляется в приложении к программе). 5.2.3. Следует также указать:  временную продолжительность реализации рабочей программы;  условия для реализации программы;  особенности организации педагогической деятельности;  условия для организации творческой, проблемной, исследовательской и проектной деятельности детей;  условия для организации индивидуальных, групповых, коллективных занятий с воспитанниками Учреждения. 5.2.4. Логика изложения рабочей программы педагогического работника предполагает наличие цели, конкретизируемой в задачах и методах их решения, прогнозируемого результата и критериев его оценки. 5.2.5. Необходимыми требованиями к формулировке цели являются: конкретность; достижимость; измеримость; понятность; ограниченность во времени. 5.2.6. При формулировании цели рабочей программы необходимо исходить из приоритета воспитания развивающейся личности воспитанника Учреждения, контекста целевых установок системы дошкольного образования детей, потенциала Учреждения с учетом положений соответствующей образовательной программы дошкольного образования. 4 5.2.7. Цель программы выражается в однозначных для понимания формулировках и характеризует ведущий компонент содержания рабочей программы - представления, способы деятельности, опыт ценностных отношений и творческий опыт воспитанников Учреждения. 5.2.8. Цель необходимо описать так, чтоб о ее достижении можно было судить однозначно. Исходя из точной формулировки цели, будет очевиден прогнозируемый результат - описательная модель будущих результатов освоения воспитанниками Учреждения содержания рабочей программы. 5.3. Пояснительная записка 5.3.1 Степень подробности описания содержания рабочей программы (по направлениям развития детей дошкольного возраста и разделам образовательной деятельности) зависит от автора, но вместе с тем обусловлена необходимостью соблюдения таких качественных характеристик, как понятность и доступность. 5.3.2. В содержании рабочей программы последовательно и системно раскрывается то содержание, которое будет изучаться с воспитанниками Учреждения в процессе организации образовательной деятельности. 5.3.3. Содержание может быть представлено в виде задач, тем, разделов, блоков и т.д. В описательном варианте основное содержание рабочей программы указывает на последовательность изучения материала, характерные признаки содержательной направленности, отчетливый образ предполагаемых результатов, характерные признаки взаимосвязи содержания образовательных программ и содержания, превышающего требования стандарта в соответствии с видом Учреждения. 5.4. Перспективное планирование деятельности 5.4.1. После Пояснительной записки </w:t>
      </w:r>
      <w:r>
        <w:lastRenderedPageBreak/>
        <w:t xml:space="preserve">следует перспективное планирование деятельности с воспитанниками Учреждения в каждой возрастной группы. 5.4.2. Варианты перспективного планирования: содержание, формы, методы, приемы, прогнозируемые результаты, условия реализации рабочей программы, тем самым представляя целостный, законченный вариант предъявления и оформления основного содержания рабочей программы. 5.4.3. Каждый разработчик рабочей программы вправе выбрать свою форму перспективного плана, разработанного в соответствии с принципом </w:t>
      </w:r>
      <w:proofErr w:type="spellStart"/>
      <w:r>
        <w:t>комплекснотематического</w:t>
      </w:r>
      <w:proofErr w:type="spellEnd"/>
      <w:r>
        <w:t xml:space="preserve"> планирования. 5.5. Показатели результативности реализации программы (модель предполагаемых результатов освоения содержания программы воспитанниками Учреждения). 5.5.1. Показатели результативности реализации рабочей программы предполагают в описательном или схематическом варианте определить те предполагаемые результаты, на достижение которых указывает цель Программы. 5.5.2. Показатели рассматриваются как совокупность решения задач обучающего, развивающего и воспитывающего характера. 5.5.3. Педагогу уместно указать планируемые промежуточные и итоговые результаты освоения программы по образовательным областям или интегративным качествам (в соответствии с рекомендациями, заложенными в основной образовательной программе дошкольного образования). 5.6. Информационно-методическое обеспечение программы 5.6.1. Информационно-методическое обеспечение рабочей программы педагога Учреждения предполагает информацию об обеспеченности программы всем необходимым материалом, оборудованием, техническими и иными средствами обучения. 5.6.2. Для полноты восприятия и проектирования необходимых условий реализации рабочей учебной программы уместней представлять материал в таблице, что позволит целостно увидеть информационно-методическое обеспечение, которое необходимо для реализации самой программы. 5.6.3. Информационно-методическое обеспечение программы можно представлять и в разных формах схематического изображения: «спирали», «планетарной» модели и т. д. (в зависимости от структуры программы и ее содержания). Если в перспективном планировании содержания программы предусмотрен раздел описания информационно5 методического обеспечения, то отдельно выводить данную структурную единицу программы представляется нецелесообразным. 5.7. Учебно-тематический план. 5.7.1. В данном разделе необходимо представить количество видов образовательной деятельности с учетом основной образовательной программы дошкольного образования Учреждения. 5.7.2. Содержание рабочей программы педагога реализуется не только в процессе непосредственной образовательной деятельности, но и в процессе совместной деятельности с воспитанниками, рекомендуется включить в учебно-тематический план другие формы организации педагогической деятельности. 5.7.3. Аналогично включаются в учебно-тематический план любые другие формы организации детской деятельности с учетом их распределения по часам или без него. 5.7.4. В рабочую программу педагога необходимо включить учебно-тематический план той возрастной группы, по которой составляется сама рабочая программа. 6. Требования к оформлению рабочих программ. 6.1. Набор текста рабочей программы производится в текстовом редакторе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с обеих сторон листа формата А</w:t>
      </w:r>
      <w:proofErr w:type="gramStart"/>
      <w:r>
        <w:t>4</w:t>
      </w:r>
      <w:proofErr w:type="gramEnd"/>
      <w:r>
        <w:t xml:space="preserve">, тип шрифта: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, размер - 12 пт. 6.2. Оформление титульного листа: 6.2.1. название рабочей программы - по центру; 6.2.2. наименование дошкольного образовательного учреждения, в котором работает разработчик (разработчики - для воспитателей одной группы) (или составитель, составители - для воспитателей одной группы) рабочей программы - по центру вверху страницы; 6.2.3. </w:t>
      </w:r>
      <w:proofErr w:type="gramStart"/>
      <w:r>
        <w:t>ФИО и должность руководителя Учреждения, утвердившего рабочую программу - в шапке в правом верхнем углу; 6.2.4. возрастную категорию детей, для которой разработана данная программа; 6.2.5. сведения о разработчиках (ФИО, данные о квалификации разработчиков); 6.2.6. сведения об утверждении программы (кем и когда была утверждена); 6.2.7. название населенного пункта, в котором находится Учреждение - по центру внизу страницы;</w:t>
      </w:r>
      <w:proofErr w:type="gramEnd"/>
      <w:r>
        <w:t xml:space="preserve"> 6.2.8. год составления рабочей программы - по центру внизу титульной страницы. 6.3. По контуру листа задаются поля: левое - 30 мм; правое -1,5 мм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>ерхнее и нижнее - 20 мм. 6.4. Библиография оформляется в соответствии с ГОСТом. 7. Рассмотрение и утверждение рабочих программ 7.1. Рабочие программы рассматриваются на педагогическом совете Учреждения до начала учебного года. 7.2. Рабочие программы педагогов разрабатываются и рекомендуются к реализации до конца учебного года в указанных возрастных группах. 7.3. Педагогический совет выносит свое решение о соответствии рабочей программы существующим требованиям и уставу Учреждения. 7.4. Утверждение рабочих программ заведующей Учреждением осуществляется до 1 сентября текущего учебного года. 7.5. Оригиналы рабочих программ, утвержденные заведующей</w:t>
      </w:r>
      <w:proofErr w:type="gramStart"/>
      <w:r>
        <w:t xml:space="preserve"> ,</w:t>
      </w:r>
      <w:proofErr w:type="gramEnd"/>
      <w:r>
        <w:t xml:space="preserve"> находятся в группах, у старшего воспитателя имеется электронный вариант рабочих программ. В течение учебного года старший воспитатель осуществляет должностной контроль реализации рабочих программ. 8. Изменения и дополнения в рабочих программах 8.1. Рабочие программы могут изменяться, однако воспитанники Учреждения, начавшие </w:t>
      </w:r>
      <w:proofErr w:type="gramStart"/>
      <w:r>
        <w:t>обучение по</w:t>
      </w:r>
      <w:proofErr w:type="gramEnd"/>
      <w:r>
        <w:t xml:space="preserve"> рабочей программе конкретного года, должны завершать обучение по данной рабочей программе. 6 8.2. Основания для внесения изменений: предложения педагогов по результатам работы в текущем учебном году; обновление списка литературы; предложения педагогического совета, администрации </w:t>
      </w:r>
      <w:r>
        <w:lastRenderedPageBreak/>
        <w:t xml:space="preserve">Учреждения. 8.3. По решению педагогического совета к рабочим программам может прикладываться: календарно - тематическое планирование; методические </w:t>
      </w:r>
      <w:proofErr w:type="spellStart"/>
      <w:r>
        <w:t>разработкипо</w:t>
      </w:r>
      <w:proofErr w:type="spellEnd"/>
      <w:r>
        <w:t xml:space="preserve"> проведению различных форм организации </w:t>
      </w:r>
      <w:proofErr w:type="spellStart"/>
      <w:r>
        <w:t>воспитательно</w:t>
      </w:r>
      <w:proofErr w:type="spellEnd"/>
      <w:r>
        <w:t>-образовательной деятельности с указанием целей, задач, хода проведения, ожидаемых результатов и образцов их оформления и т.д. 8.4. Дополнения и изменения к рабочим программам педагогических работников Учреждения могут вноситься ежегодно перед началом нового учебного года. Изменения вносятся в рабочие программы в виде вкладыша «Дополнения к рабочим программам». 8.5. При накоплении большого количества изменений рабочие программы корректируются в соответствии с накопленным материалом. 9. Контроль 9.1. Контроль осуществляется в соответствии с годовым планом Учреждения. 9.2. Ответственность за полноту и качество реализации рабочей программы возлагается на воспитателей Учреждения. 9.3. Ответственность за контроль полноты реализации рабочих программ возлагается на старшего воспитателя Учреждения. 10. Хранение рабочих программ 10.1. Рабочие программы в напечатанном виде хранятся у педагогов на группах, в электронном виде - в методическом кабинете Учреждения. 10.2. К рабочим программам имеют доступ все воспитатели, а также администрация Учреждения 10.3. Рабочие программы после истечения срока их действия передаются в архив и хранятся 3 (три) года. 11. Заключительные положения 11. 1. Настоящее Положение педагогов является локальным нормативным актом Учреждения, принимается педагогическим советом и утверждается приказом заведующей Учреждением. 11.2. Положение подлежит изменению и дополнению по усмотрению Учреждения, в связи с вступление в силу закона или другого нормативного, правового акта. 11.3.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 11.4. Срок действия Положения неограничен.</w:t>
      </w:r>
    </w:p>
    <w:sectPr w:rsidR="003D7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DDB"/>
    <w:rsid w:val="003D7CF0"/>
    <w:rsid w:val="003E67F8"/>
    <w:rsid w:val="00415B2D"/>
    <w:rsid w:val="00571DDB"/>
    <w:rsid w:val="00AB2A5C"/>
    <w:rsid w:val="00B054F8"/>
    <w:rsid w:val="00C4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A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semiHidden/>
    <w:unhideWhenUsed/>
    <w:rsid w:val="00AB2A5C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AB2A5C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414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149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A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semiHidden/>
    <w:unhideWhenUsed/>
    <w:rsid w:val="00AB2A5C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AB2A5C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414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149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3395</Words>
  <Characters>19355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6</cp:revision>
  <cp:lastPrinted>2021-06-16T14:27:00Z</cp:lastPrinted>
  <dcterms:created xsi:type="dcterms:W3CDTF">2021-06-13T19:26:00Z</dcterms:created>
  <dcterms:modified xsi:type="dcterms:W3CDTF">2021-06-16T14:27:00Z</dcterms:modified>
</cp:coreProperties>
</file>